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9A" w:rsidRDefault="000F099A">
      <w:r>
        <w:t>Existuje správný tuk na vaření?</w:t>
      </w:r>
    </w:p>
    <w:p w:rsidR="000F099A" w:rsidRDefault="000F099A"/>
    <w:p w:rsidR="000F099A" w:rsidRDefault="000F099A">
      <w:r>
        <w:t>Tuk je potravina s širokým využitím v přípravě jídel.  Je to právě ta složka, která u mnohých pokrmů způsobuje jejich „lahodnost“.</w:t>
      </w:r>
      <w:r w:rsidR="00601A68">
        <w:t xml:space="preserve"> Podílí na výsledné vůni, </w:t>
      </w:r>
      <w:proofErr w:type="gramStart"/>
      <w:r w:rsidR="00601A68">
        <w:t xml:space="preserve">barvě a  u </w:t>
      </w:r>
      <w:r>
        <w:t>některých</w:t>
      </w:r>
      <w:proofErr w:type="gramEnd"/>
      <w:r>
        <w:t xml:space="preserve"> smažených „dobrůtek“  také na jejich křupavé chuti. Je možné ho používat k přípravě jak teplých, tak studených jídel. </w:t>
      </w:r>
    </w:p>
    <w:p w:rsidR="000F099A" w:rsidRDefault="000F099A">
      <w:r>
        <w:t xml:space="preserve">Naše obchody, ať už se jedná o </w:t>
      </w:r>
      <w:proofErr w:type="gramStart"/>
      <w:r>
        <w:t>supermarkety,  prodejny</w:t>
      </w:r>
      <w:proofErr w:type="gramEnd"/>
      <w:r w:rsidR="006B5141">
        <w:t xml:space="preserve"> zdravé výživy, nebo jiné, nám v</w:t>
      </w:r>
      <w:r>
        <w:t xml:space="preserve"> současnosti nabízejí velmi pestrou paletu výrobků od rostlinných olejů </w:t>
      </w:r>
      <w:r w:rsidR="00AD2190">
        <w:t>různého druhu, přes margaríny (z</w:t>
      </w:r>
      <w:r>
        <w:t>tužené rostlinné oleje) až po máslo či sádlo. Vzhledem k velkému výběru a dnes již rostoucímu povědomí o „zdravé výživě“ je před námi, jako spotřebiteli, otázka, jaký tuk si vybrat.</w:t>
      </w:r>
    </w:p>
    <w:p w:rsidR="000F099A" w:rsidRDefault="00D3149B">
      <w:r>
        <w:t>Níže nejdříve uvedeme</w:t>
      </w:r>
      <w:r w:rsidR="000F099A">
        <w:t xml:space="preserve"> pá</w:t>
      </w:r>
      <w:r>
        <w:t>r skutečností, ke kterým dospěly</w:t>
      </w:r>
      <w:r w:rsidR="000F099A">
        <w:t xml:space="preserve"> m</w:t>
      </w:r>
      <w:r w:rsidR="00AD2190">
        <w:t>oderní věda a medicína a zaujaly</w:t>
      </w:r>
      <w:r w:rsidR="000F099A">
        <w:t xml:space="preserve"> k nim jisté stanovisko. Pak nechám</w:t>
      </w:r>
      <w:r>
        <w:t>e</w:t>
      </w:r>
      <w:r w:rsidR="000F099A">
        <w:t xml:space="preserve"> na čtenáři, co si z tohoto </w:t>
      </w:r>
      <w:r w:rsidR="006B5141">
        <w:t>krátkého článku odnese po jeho přečtení</w:t>
      </w:r>
      <w:r w:rsidR="00AD2190">
        <w:t>.</w:t>
      </w:r>
    </w:p>
    <w:p w:rsidR="006B5141" w:rsidRDefault="006B5141" w:rsidP="006B5141">
      <w:pPr>
        <w:pStyle w:val="Odstavecseseznamem"/>
        <w:numPr>
          <w:ilvl w:val="0"/>
          <w:numId w:val="1"/>
        </w:numPr>
      </w:pPr>
      <w:r>
        <w:t>Tuk je po chemické stránce sloučenina (ester) alkoholu a mastné kyseliny. Důležité je, že jsou to právě mastné kyseliny, které dávají tukům jejich výsledné vlastnosti</w:t>
      </w:r>
      <w:r w:rsidR="00D3149B">
        <w:t>.  Podle toho, jaké mastné kyseliny</w:t>
      </w:r>
      <w:r w:rsidR="00B3318E">
        <w:t xml:space="preserve"> </w:t>
      </w:r>
      <w:r w:rsidR="00D3149B">
        <w:t>převažují,</w:t>
      </w:r>
      <w:r w:rsidR="00B3318E">
        <w:t xml:space="preserve"> </w:t>
      </w:r>
      <w:r>
        <w:t xml:space="preserve">je tuk ve výsledku v tuhém skupenství (převažují nasycené mastné </w:t>
      </w:r>
      <w:proofErr w:type="gramStart"/>
      <w:r>
        <w:t>kyseliny –  např.</w:t>
      </w:r>
      <w:proofErr w:type="gramEnd"/>
      <w:r>
        <w:t xml:space="preserve"> máslo, sádlo) nebo kapalném skupenství (převažují nenasycené mastné kyseli</w:t>
      </w:r>
      <w:r w:rsidR="00D3149B">
        <w:t xml:space="preserve">ny -  v podstatě veškeré oleje).  Pojem nasycená znamená, že v molekule kyseliny jsou atomy spojené jednoduchými vazbami (představte si jednu čárku mezi atomy). U nenasycené kyseliny jsou atomy spojené dvojnými vazbami na jednom, nebo více místech (představte si mezi atomy dvě čárky). </w:t>
      </w:r>
    </w:p>
    <w:p w:rsidR="00224756" w:rsidRDefault="00224756" w:rsidP="006B5141">
      <w:pPr>
        <w:pStyle w:val="Odstavecseseznamem"/>
        <w:numPr>
          <w:ilvl w:val="0"/>
          <w:numId w:val="1"/>
        </w:numPr>
      </w:pPr>
      <w:r>
        <w:t>O nasycených mastných kyselinách víme, že nepříznivě působí na metabolismus tuků v našem těle.  Zvyšují  hladinu cholesterolu,</w:t>
      </w:r>
      <w:r w:rsidR="00D3149B">
        <w:t xml:space="preserve"> hlavně toho „špatného“ LDL a tím</w:t>
      </w:r>
      <w:r>
        <w:t xml:space="preserve"> napomáhají zanášení cév – ateroskleróze – se všemi možnými důsledky </w:t>
      </w:r>
      <w:r w:rsidR="00D3149B">
        <w:t xml:space="preserve">(infarkt </w:t>
      </w:r>
      <w:proofErr w:type="gramStart"/>
      <w:r w:rsidR="00D3149B">
        <w:t xml:space="preserve">myokardu </w:t>
      </w:r>
      <w:r w:rsidR="00AD2190">
        <w:t>, mrtvice</w:t>
      </w:r>
      <w:proofErr w:type="gramEnd"/>
      <w:r w:rsidR="00AD2190">
        <w:t>, nedokrvování</w:t>
      </w:r>
      <w:r>
        <w:t xml:space="preserve"> a podobně)</w:t>
      </w:r>
      <w:r w:rsidR="006B5A86">
        <w:t>.</w:t>
      </w:r>
    </w:p>
    <w:p w:rsidR="00224756" w:rsidRDefault="00224756" w:rsidP="006B5141">
      <w:pPr>
        <w:pStyle w:val="Odstavecseseznamem"/>
        <w:numPr>
          <w:ilvl w:val="0"/>
          <w:numId w:val="1"/>
        </w:numPr>
      </w:pPr>
      <w:r>
        <w:t>O nenasycených</w:t>
      </w:r>
      <w:r w:rsidR="00D3149B">
        <w:t xml:space="preserve"> mastných</w:t>
      </w:r>
      <w:r>
        <w:t xml:space="preserve"> kyselinách víme, že působí proti ateroskleróze a příznivě působí na metabolismus tuků v našem těle.  Výjimkou jsou tzv. trans- nenasycené mastné kyseliny, které výrazně podporují rozvoj aterosklerózy. Tyto kyseliny vznikají zejména při chemické</w:t>
      </w:r>
      <w:r w:rsidR="00AD2190">
        <w:t xml:space="preserve"> úpravě</w:t>
      </w:r>
      <w:r>
        <w:t xml:space="preserve"> olejů na margaríny.</w:t>
      </w:r>
    </w:p>
    <w:p w:rsidR="00876115" w:rsidRDefault="00876115" w:rsidP="006B5141">
      <w:pPr>
        <w:pStyle w:val="Odstavecseseznamem"/>
        <w:numPr>
          <w:ilvl w:val="0"/>
          <w:numId w:val="1"/>
        </w:numPr>
      </w:pPr>
      <w:r>
        <w:t>K novým poznatků</w:t>
      </w:r>
      <w:r w:rsidR="006B5A86">
        <w:t>m</w:t>
      </w:r>
      <w:r>
        <w:t xml:space="preserve">, patří, že kromě obsahu nenasycených mastných kyselin je potřeba brát ohled i na vyvážený poměr </w:t>
      </w:r>
      <w:r w:rsidR="006B5A86">
        <w:t>nenasycených mastných kyselin (</w:t>
      </w:r>
      <w:r>
        <w:t>tím se myslí omega 6 a omega 3 mastné kyseliny. Obě patří mezi nenasycené mastné kyseliny</w:t>
      </w:r>
      <w:r w:rsidR="006B5A86">
        <w:t>)</w:t>
      </w:r>
      <w:r>
        <w:t>.</w:t>
      </w:r>
      <w:r w:rsidR="006B5A86">
        <w:t xml:space="preserve"> Ideální poměr příjmu omega 6 k</w:t>
      </w:r>
      <w:r>
        <w:t xml:space="preserve"> </w:t>
      </w:r>
      <w:proofErr w:type="gramStart"/>
      <w:r>
        <w:t>omega</w:t>
      </w:r>
      <w:proofErr w:type="gramEnd"/>
      <w:r>
        <w:t xml:space="preserve"> 3 v potravě by měl být 5:1)</w:t>
      </w:r>
      <w:r w:rsidR="006B5A86">
        <w:t>.</w:t>
      </w:r>
    </w:p>
    <w:p w:rsidR="00FB094A" w:rsidRDefault="00FB094A" w:rsidP="006B5141">
      <w:pPr>
        <w:pStyle w:val="Odstavecseseznamem"/>
        <w:numPr>
          <w:ilvl w:val="0"/>
          <w:numId w:val="1"/>
        </w:numPr>
      </w:pPr>
      <w:r>
        <w:t>Tuky v t</w:t>
      </w:r>
      <w:r w:rsidR="006B5A86">
        <w:t>uhém skupenství (máslo, sádlo, z</w:t>
      </w:r>
      <w:r>
        <w:t>tužené tuky) obsahují větší podíl nasycených mastných kyselin, které podporují vznik aterosklerózy</w:t>
      </w:r>
      <w:r w:rsidR="006B5A86">
        <w:t>.</w:t>
      </w:r>
    </w:p>
    <w:p w:rsidR="00FB094A" w:rsidRDefault="00FB094A" w:rsidP="006B5141">
      <w:pPr>
        <w:pStyle w:val="Odstavecseseznamem"/>
        <w:numPr>
          <w:ilvl w:val="0"/>
          <w:numId w:val="1"/>
        </w:numPr>
      </w:pPr>
      <w:r>
        <w:t xml:space="preserve">Tuky v kapalném </w:t>
      </w:r>
      <w:r w:rsidR="00E379CE">
        <w:t>skup</w:t>
      </w:r>
      <w:r>
        <w:t>e</w:t>
      </w:r>
      <w:r w:rsidR="00E379CE">
        <w:t>n</w:t>
      </w:r>
      <w:r>
        <w:t>ství (oleje) mají větší podíl nenasycených mastných kyselin, které brání rozvoji a zhoršování aterosklerózy</w:t>
      </w:r>
      <w:r w:rsidR="006B5A86">
        <w:t>.</w:t>
      </w:r>
    </w:p>
    <w:p w:rsidR="00FB094A" w:rsidRDefault="00FB094A" w:rsidP="006B5141">
      <w:pPr>
        <w:pStyle w:val="Odstavecseseznamem"/>
        <w:numPr>
          <w:ilvl w:val="0"/>
          <w:numId w:val="1"/>
        </w:numPr>
      </w:pPr>
      <w:r>
        <w:t>Na</w:t>
      </w:r>
      <w:r w:rsidR="006B5A86">
        <w:t xml:space="preserve">sycené mastné kyseliny a tuky, </w:t>
      </w:r>
      <w:r>
        <w:t>které je obsahují, jsou po chemické stránce teplotně stabilnější, než nenasycené mastné kyseliny. Jejich tepelnou úprav</w:t>
      </w:r>
      <w:r w:rsidR="00BD2A91">
        <w:t>ou nevzniká tolik rakovinotvorných</w:t>
      </w:r>
      <w:r>
        <w:t xml:space="preserve"> látek nebo volných radikálů</w:t>
      </w:r>
      <w:r w:rsidR="00B350E1">
        <w:t xml:space="preserve">, jak u nenasycených mastných kyselin. </w:t>
      </w:r>
    </w:p>
    <w:p w:rsidR="00153EC0" w:rsidRDefault="00E379CE" w:rsidP="006B5141">
      <w:pPr>
        <w:pStyle w:val="Odstavecseseznamem"/>
        <w:numPr>
          <w:ilvl w:val="0"/>
          <w:numId w:val="1"/>
        </w:numPr>
      </w:pPr>
      <w:r>
        <w:t>Nenasycené mastné kyseliny a tuky, které je obsahují (oleje) jsou náchylnější k znehod</w:t>
      </w:r>
      <w:r w:rsidR="00D3149B">
        <w:t>nocování a tepelně jsou také méně stabilní</w:t>
      </w:r>
      <w:r>
        <w:t>. Jejich tepelnou úpravou dochází ke vzniku rakovinotvorných látek a volných radikálů ve větší míře, než u tuků z nasycených mastných kyselin.</w:t>
      </w:r>
      <w:r w:rsidR="00683AC1">
        <w:t xml:space="preserve"> Čím více dvojných vazeb kyselina má, tím je náchylnější na znehodnocení </w:t>
      </w:r>
      <w:r w:rsidR="00683AC1">
        <w:lastRenderedPageBreak/>
        <w:t>teplem a vznik rakovinotvorných látek. Čím více kyselin s více než 2 dvojnými vazbami tuk obsahuje, tím je tep</w:t>
      </w:r>
      <w:r w:rsidR="006B5A86">
        <w:t>e</w:t>
      </w:r>
      <w:r w:rsidR="00683AC1">
        <w:t xml:space="preserve">lně méně stabilní. </w:t>
      </w:r>
    </w:p>
    <w:p w:rsidR="00E379CE" w:rsidRDefault="00E379CE" w:rsidP="00E379CE">
      <w:r>
        <w:t>Shrnuto a podtrženo, pokud k tepelné úpravě jídla použijeme máslo, sádlo nebo margarín, nevzniká tolik škodlivin, jako když se použije olej.  Na druhé straně pak</w:t>
      </w:r>
      <w:r w:rsidR="00686ADA">
        <w:t xml:space="preserve"> ale</w:t>
      </w:r>
      <w:r>
        <w:t xml:space="preserve"> </w:t>
      </w:r>
      <w:r w:rsidR="006B5A86">
        <w:t xml:space="preserve">přijímáme ve zvýšeném množství </w:t>
      </w:r>
      <w:r>
        <w:t xml:space="preserve">nasycené mastné kyseliny, které nepříznivě působí na naše cévy. </w:t>
      </w:r>
      <w:r w:rsidR="00100A71">
        <w:t xml:space="preserve"> Máslo a sádlo obsahují navíc cholesterol.</w:t>
      </w:r>
    </w:p>
    <w:p w:rsidR="00100A71" w:rsidRDefault="00100A71" w:rsidP="00E379CE">
      <w:r>
        <w:t xml:space="preserve">Podle mého názoru vychází nejlépe konzumovat </w:t>
      </w:r>
      <w:r w:rsidR="000A7F22">
        <w:t>rostlinné oleje za studena, a používání tuků při vaření se pokud možno vyhnout úplně.  Rozhodnutí je ovšem na každém z nás, co si vybereme.</w:t>
      </w:r>
      <w:r w:rsidR="00601A68">
        <w:t xml:space="preserve"> Pokud se rozhodnete používat oleje, je dobré zvážit následující:</w:t>
      </w:r>
    </w:p>
    <w:p w:rsidR="00CF41E7" w:rsidRDefault="00CF41E7" w:rsidP="00CF41E7">
      <w:pPr>
        <w:pStyle w:val="Odstavecseseznamem"/>
        <w:numPr>
          <w:ilvl w:val="0"/>
          <w:numId w:val="2"/>
        </w:numPr>
      </w:pPr>
      <w:r>
        <w:t>Oleje s vysokým obsahem n</w:t>
      </w:r>
      <w:r w:rsidR="006B5A86">
        <w:t>enasycených mastných kyselin (</w:t>
      </w:r>
      <w:r>
        <w:t>např.</w:t>
      </w:r>
      <w:r w:rsidR="006B5A86">
        <w:t xml:space="preserve"> sójový, sezamový, slunečnicový</w:t>
      </w:r>
      <w:r>
        <w:t>) jsou málo tepelně stabilní a jsou vhodné spíše to studené kuchyně.</w:t>
      </w:r>
      <w:r w:rsidR="00876115">
        <w:t xml:space="preserve"> Nemají vyvážený poměr </w:t>
      </w:r>
      <w:r w:rsidR="006B5A86">
        <w:t>nenasycených mastných kyselin</w:t>
      </w:r>
      <w:r w:rsidR="00876115">
        <w:t>, převažují mastné kyselin omega 6.</w:t>
      </w:r>
    </w:p>
    <w:p w:rsidR="00876115" w:rsidRDefault="00876115" w:rsidP="00CF41E7">
      <w:pPr>
        <w:pStyle w:val="Odstavecseseznamem"/>
        <w:numPr>
          <w:ilvl w:val="0"/>
          <w:numId w:val="2"/>
        </w:numPr>
      </w:pPr>
      <w:r>
        <w:t>Oleje s vyváženým složením nenasycených mastných kyselin jsou například lněný,</w:t>
      </w:r>
      <w:r w:rsidR="006B5A86">
        <w:t xml:space="preserve"> nebo olej z vlašských ořechů, </w:t>
      </w:r>
      <w:r>
        <w:t>nic</w:t>
      </w:r>
      <w:r w:rsidR="00797984">
        <w:t>méně jsou málo tepelně stabi</w:t>
      </w:r>
      <w:r w:rsidR="00CB38DC">
        <w:t>lní a jsou vhodné spíše pro stu</w:t>
      </w:r>
      <w:r w:rsidR="00797984">
        <w:t>denou kuchyni</w:t>
      </w:r>
      <w:r w:rsidR="00CB38DC">
        <w:t>.</w:t>
      </w:r>
    </w:p>
    <w:p w:rsidR="00686ADA" w:rsidRDefault="00876115" w:rsidP="00E11C5D">
      <w:pPr>
        <w:pStyle w:val="Odstavecseseznamem"/>
        <w:numPr>
          <w:ilvl w:val="0"/>
          <w:numId w:val="2"/>
        </w:numPr>
      </w:pPr>
      <w:r>
        <w:t xml:space="preserve"> Olej</w:t>
      </w:r>
      <w:r w:rsidR="00797984">
        <w:t>e jak</w:t>
      </w:r>
      <w:r w:rsidR="006B5A86">
        <w:t>o je olivový nebo řepkový</w:t>
      </w:r>
      <w:r w:rsidR="00E11C5D">
        <w:t xml:space="preserve"> (již několik desetiletí vyráběný z nízkoerukových odrůd řepky olejné)</w:t>
      </w:r>
      <w:r w:rsidR="006B5A86">
        <w:t xml:space="preserve"> mají </w:t>
      </w:r>
      <w:r w:rsidR="00797984">
        <w:t>poměry omega 6 a omega 3 mastných kyselin 7:1 pro olivový a 2:1 pro řepkový. Blíží se požadovanému vyváženému poměru.  Navíc pro svůj obsah nenasycených mastných kyselin s 1 dvojnou vazbou, který převyšuje obsah těch s 2 a více dvojnými vazbami, jsou tepelně stabilnější než ostatní výše uvedené oleje. Jsou proto i vhodnější k tepelné úpravě pokrmů.</w:t>
      </w:r>
      <w:r w:rsidR="00686ADA">
        <w:t xml:space="preserve"> </w:t>
      </w:r>
    </w:p>
    <w:p w:rsidR="00686ADA" w:rsidRDefault="00686ADA" w:rsidP="00686ADA">
      <w:pPr>
        <w:pStyle w:val="Odstavecseseznamem"/>
        <w:ind w:left="1065"/>
      </w:pPr>
      <w:r>
        <w:t>Tady ale musíme zdůraznit, že tepelná stabilita byla zkoumána u rafinovaného olivového oleje. Panenský olivový olej je vhodnější pro studenou kuchyni.</w:t>
      </w:r>
    </w:p>
    <w:p w:rsidR="00876115" w:rsidRDefault="00876115" w:rsidP="00CF41E7">
      <w:pPr>
        <w:pStyle w:val="Odstavecseseznamem"/>
        <w:numPr>
          <w:ilvl w:val="0"/>
          <w:numId w:val="2"/>
        </w:numPr>
      </w:pPr>
      <w:r>
        <w:t xml:space="preserve"> Ko</w:t>
      </w:r>
      <w:r w:rsidR="006B5A86">
        <w:t xml:space="preserve">kosový a palmový olej obsahují </w:t>
      </w:r>
      <w:r>
        <w:t xml:space="preserve">vysoké množství nasycených mastných </w:t>
      </w:r>
      <w:proofErr w:type="gramStart"/>
      <w:r>
        <w:t>kyselin ( více</w:t>
      </w:r>
      <w:proofErr w:type="gramEnd"/>
      <w:r>
        <w:t xml:space="preserve"> než sádlo nebo máslo), kromě jiných také kyselinu </w:t>
      </w:r>
      <w:proofErr w:type="spellStart"/>
      <w:r>
        <w:t>myristovou</w:t>
      </w:r>
      <w:proofErr w:type="spellEnd"/>
      <w:r>
        <w:t>, která významně podporuje vznik a</w:t>
      </w:r>
      <w:r w:rsidR="00797984">
        <w:t>terosklerózy. I kd</w:t>
      </w:r>
      <w:r w:rsidR="006B5A86">
        <w:t>yž jsou tepelně nejstabilnější při tepelné úpravě</w:t>
      </w:r>
      <w:r>
        <w:t>, nejsou z hlediska účinků na cévní choroby vhodné k pravidelné konzumaci</w:t>
      </w:r>
      <w:r w:rsidR="00686ADA">
        <w:t>. Prokazatelně zvyšují hladinu celkového a LDL cholesterolu, i když v menší míře, než máslo. Pro vysoký obsah nenasycených mastných kyselin mají tuhou konzistenci, i když je označujeme jako oleje.</w:t>
      </w:r>
    </w:p>
    <w:p w:rsidR="00601A68" w:rsidRDefault="00601A68" w:rsidP="00601A68">
      <w:r>
        <w:t xml:space="preserve">Vědecké poznatky v medicíně i výživě se neustále vyvíjí. Nelze vyloučit, že za několik let bude pohled na tuky odlišný od toho dnešního. </w:t>
      </w:r>
    </w:p>
    <w:p w:rsidR="006B5A86" w:rsidRDefault="006B5A86" w:rsidP="00601A68"/>
    <w:p w:rsidR="006B5A86" w:rsidRDefault="006B5A86" w:rsidP="00601A68">
      <w:r>
        <w:t>Zdroje:</w:t>
      </w:r>
    </w:p>
    <w:p w:rsidR="006B5A86" w:rsidRDefault="006B5A86" w:rsidP="00601A68">
      <w:r>
        <w:t xml:space="preserve">S. Svačina, Dietologie; H. </w:t>
      </w:r>
      <w:proofErr w:type="spellStart"/>
      <w:r>
        <w:t>Kasper</w:t>
      </w:r>
      <w:proofErr w:type="spellEnd"/>
      <w:r>
        <w:t>, Výživa v medicíně a dietetika</w:t>
      </w:r>
      <w:r w:rsidR="00CE51FC">
        <w:t>; R. Češka a kol. Interna</w:t>
      </w:r>
      <w:bookmarkStart w:id="0" w:name="_GoBack"/>
      <w:bookmarkEnd w:id="0"/>
      <w:r w:rsidR="00310446">
        <w:t xml:space="preserve">; </w:t>
      </w:r>
      <w:proofErr w:type="spellStart"/>
      <w:r w:rsidR="00310446">
        <w:t>Pubmed</w:t>
      </w:r>
      <w:proofErr w:type="spellEnd"/>
      <w:r w:rsidR="00310446">
        <w:t xml:space="preserve"> databáze, hesla pro vyhledávání:  </w:t>
      </w:r>
      <w:proofErr w:type="spellStart"/>
      <w:r w:rsidR="00310446">
        <w:t>thermal</w:t>
      </w:r>
      <w:proofErr w:type="spellEnd"/>
      <w:r w:rsidR="00310446">
        <w:t xml:space="preserve"> stability, </w:t>
      </w:r>
      <w:proofErr w:type="spellStart"/>
      <w:r w:rsidR="00310446">
        <w:t>saturated</w:t>
      </w:r>
      <w:proofErr w:type="spellEnd"/>
      <w:r w:rsidR="00310446">
        <w:t xml:space="preserve"> </w:t>
      </w:r>
      <w:proofErr w:type="spellStart"/>
      <w:r w:rsidR="00310446">
        <w:t>fat</w:t>
      </w:r>
      <w:proofErr w:type="spellEnd"/>
      <w:r w:rsidR="00310446">
        <w:t xml:space="preserve">, </w:t>
      </w:r>
      <w:proofErr w:type="spellStart"/>
      <w:r w:rsidR="00310446">
        <w:t>linolenic</w:t>
      </w:r>
      <w:proofErr w:type="spellEnd"/>
      <w:r w:rsidR="00310446">
        <w:t xml:space="preserve"> </w:t>
      </w:r>
      <w:proofErr w:type="spellStart"/>
      <w:r w:rsidR="00310446">
        <w:t>acid</w:t>
      </w:r>
      <w:proofErr w:type="spellEnd"/>
      <w:r w:rsidR="00310446">
        <w:t xml:space="preserve">, </w:t>
      </w:r>
      <w:proofErr w:type="spellStart"/>
      <w:r w:rsidR="00310446">
        <w:t>frying</w:t>
      </w:r>
      <w:proofErr w:type="spellEnd"/>
      <w:r w:rsidR="00310446">
        <w:t xml:space="preserve"> </w:t>
      </w:r>
      <w:proofErr w:type="spellStart"/>
      <w:r w:rsidR="00310446">
        <w:t>oil</w:t>
      </w:r>
      <w:proofErr w:type="spellEnd"/>
    </w:p>
    <w:p w:rsidR="00876115" w:rsidRDefault="00876115" w:rsidP="00797984">
      <w:pPr>
        <w:pStyle w:val="Odstavecseseznamem"/>
        <w:ind w:left="1065"/>
      </w:pPr>
    </w:p>
    <w:sectPr w:rsidR="00876115" w:rsidSect="006B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63E9"/>
    <w:multiLevelType w:val="hybridMultilevel"/>
    <w:tmpl w:val="C54EDDDE"/>
    <w:lvl w:ilvl="0" w:tplc="27368E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5C33AF"/>
    <w:multiLevelType w:val="hybridMultilevel"/>
    <w:tmpl w:val="C2BC2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99A"/>
    <w:rsid w:val="000A7F22"/>
    <w:rsid w:val="000F099A"/>
    <w:rsid w:val="00100A71"/>
    <w:rsid w:val="00153EC0"/>
    <w:rsid w:val="00224756"/>
    <w:rsid w:val="00310446"/>
    <w:rsid w:val="00601A68"/>
    <w:rsid w:val="00683AC1"/>
    <w:rsid w:val="00686ADA"/>
    <w:rsid w:val="006B5141"/>
    <w:rsid w:val="006B5A86"/>
    <w:rsid w:val="006B7062"/>
    <w:rsid w:val="00797984"/>
    <w:rsid w:val="00876115"/>
    <w:rsid w:val="00AD2190"/>
    <w:rsid w:val="00B3318E"/>
    <w:rsid w:val="00B350E1"/>
    <w:rsid w:val="00BD2A91"/>
    <w:rsid w:val="00CB38DC"/>
    <w:rsid w:val="00CE51FC"/>
    <w:rsid w:val="00CF41E7"/>
    <w:rsid w:val="00D3149B"/>
    <w:rsid w:val="00E11C5D"/>
    <w:rsid w:val="00E379CE"/>
    <w:rsid w:val="00FB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Romanko Igor, MUDr.</dc:creator>
  <cp:lastModifiedBy>Michaela</cp:lastModifiedBy>
  <cp:revision>21</cp:revision>
  <dcterms:created xsi:type="dcterms:W3CDTF">2017-04-18T10:30:00Z</dcterms:created>
  <dcterms:modified xsi:type="dcterms:W3CDTF">2017-04-27T10:26:00Z</dcterms:modified>
</cp:coreProperties>
</file>